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3B" w:rsidRPr="0002683B" w:rsidRDefault="0002683B" w:rsidP="000268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proofErr w:type="gramStart"/>
      <w:r w:rsidRPr="0002683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>NGÔI  MỘ</w:t>
      </w:r>
      <w:proofErr w:type="gramEnd"/>
      <w:r w:rsidRPr="0002683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TRỐNG</w:t>
      </w:r>
    </w:p>
    <w:p w:rsidR="0002683B" w:rsidRPr="0002683B" w:rsidRDefault="0002683B" w:rsidP="000268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proofErr w:type="spellStart"/>
      <w:r w:rsidRPr="0002683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>Suy</w:t>
      </w:r>
      <w:proofErr w:type="spellEnd"/>
      <w:r w:rsidRPr="0002683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>niệm</w:t>
      </w:r>
      <w:proofErr w:type="spellEnd"/>
      <w:r w:rsidRPr="0002683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>Chúa</w:t>
      </w:r>
      <w:proofErr w:type="spellEnd"/>
      <w:r w:rsidRPr="0002683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>Phục</w:t>
      </w:r>
      <w:proofErr w:type="spellEnd"/>
      <w:r w:rsidRPr="0002683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>Sinh</w:t>
      </w:r>
      <w:proofErr w:type="spellEnd"/>
    </w:p>
    <w:p w:rsidR="0002683B" w:rsidRPr="0002683B" w:rsidRDefault="0002683B" w:rsidP="000268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proofErr w:type="spellStart"/>
      <w:r w:rsidRPr="0002683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>Trần</w:t>
      </w:r>
      <w:proofErr w:type="spellEnd"/>
      <w:r w:rsidRPr="0002683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>Mỹ</w:t>
      </w:r>
      <w:proofErr w:type="spellEnd"/>
      <w:r w:rsidRPr="0002683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>Duyệt</w:t>
      </w:r>
      <w:proofErr w:type="spellEnd"/>
    </w:p>
    <w:p w:rsidR="0002683B" w:rsidRPr="0002683B" w:rsidRDefault="0002683B" w:rsidP="00026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683B" w:rsidRPr="0002683B" w:rsidRDefault="0002683B" w:rsidP="0002683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Giêsu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Nagiarét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mồ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83B" w:rsidRPr="0002683B" w:rsidRDefault="0002683B" w:rsidP="0002683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Vâng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Hỡi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Giêsu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quên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vất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Mừng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Quên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roi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đòn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tan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nát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tấm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Quên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mão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gai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Quên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la ó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Quên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án</w:t>
      </w:r>
      <w:proofErr w:type="spellEnd"/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Quên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nặng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Quên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búa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chát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xuyên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thấu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tay</w:t>
      </w:r>
      <w:proofErr w:type="spellEnd"/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chiếc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đinh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nhọn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Quên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cơn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hấp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hối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hoàng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tưởng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chừng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r w:rsidRPr="0002683B">
        <w:rPr>
          <w:rFonts w:ascii="Times New Roman" w:hAnsi="Times New Roman" w:cs="Times New Roman"/>
          <w:iCs/>
          <w:sz w:val="24"/>
          <w:szCs w:val="24"/>
        </w:rPr>
        <w:t xml:space="preserve">“Cha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nỡ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bỏ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con.”</w:t>
      </w:r>
      <w:proofErr w:type="gram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(Mt 27:46)</w:t>
      </w:r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Quên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đồi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Golgotha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loang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máu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Giêsu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ơi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ngủ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83B" w:rsidRPr="0002683B" w:rsidRDefault="0002683B" w:rsidP="0002683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Giêsu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ngủ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chuyện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tưởng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chừng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rơi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quên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lãng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khua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tuần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chết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chỗi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dậy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khỏi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mồ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lạ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lùng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683B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Mađalêna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nữ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Phêrô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Gioan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(x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Gio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20:1-10).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83B" w:rsidRPr="0002683B" w:rsidRDefault="0002683B" w:rsidP="00026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Buổi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Shabbat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ngái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ngủ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683B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ló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rạng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83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ấy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vài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nữ</w:t>
      </w:r>
      <w:bookmarkStart w:id="0" w:name="_GoBack"/>
      <w:bookmarkEnd w:id="0"/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thầm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lặng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lẽ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sương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cơn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gió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thoảng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buổi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lạnh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683B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nghĩ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chết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chết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huyệt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mộ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mộ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bỗng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ngôi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mộ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trống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rỗng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="002A55A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02683B">
        <w:rPr>
          <w:rFonts w:ascii="Times New Roman" w:eastAsia="Times New Roman" w:hAnsi="Times New Roman" w:cs="Times New Roman"/>
          <w:sz w:val="24"/>
          <w:szCs w:val="24"/>
        </w:rPr>
        <w:t>uá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bỡ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ngỡ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sợ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hãi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proofErr w:type="spellStart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Chúa</w:t>
      </w:r>
      <w:proofErr w:type="spellEnd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đã</w:t>
      </w:r>
      <w:proofErr w:type="spellEnd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bị</w:t>
      </w:r>
      <w:proofErr w:type="spellEnd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mang</w:t>
      </w:r>
      <w:proofErr w:type="spellEnd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ra</w:t>
      </w:r>
      <w:proofErr w:type="spellEnd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khỏi</w:t>
      </w:r>
      <w:proofErr w:type="spellEnd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mồ</w:t>
      </w:r>
      <w:proofErr w:type="spellEnd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proofErr w:type="spellStart"/>
      <w:proofErr w:type="gramStart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Chúng</w:t>
      </w:r>
      <w:proofErr w:type="spellEnd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tôi</w:t>
      </w:r>
      <w:proofErr w:type="spellEnd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không</w:t>
      </w:r>
      <w:proofErr w:type="spellEnd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biết</w:t>
      </w:r>
      <w:proofErr w:type="spellEnd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họ</w:t>
      </w:r>
      <w:proofErr w:type="spellEnd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để</w:t>
      </w:r>
      <w:proofErr w:type="spellEnd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Ngài</w:t>
      </w:r>
      <w:proofErr w:type="spellEnd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 xml:space="preserve"> ở </w:t>
      </w:r>
      <w:proofErr w:type="spellStart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đâu</w:t>
      </w:r>
      <w:proofErr w:type="spellEnd"/>
      <w:r w:rsidR="002A55A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”</w:t>
      </w:r>
      <w:proofErr w:type="gramEnd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>Gio</w:t>
      </w:r>
      <w:proofErr w:type="spellEnd"/>
      <w:r w:rsidRPr="0002683B">
        <w:rPr>
          <w:rFonts w:ascii="Times New Roman" w:eastAsia="Times New Roman" w:hAnsi="Times New Roman" w:cs="Times New Roman"/>
          <w:iCs/>
          <w:sz w:val="24"/>
          <w:szCs w:val="24"/>
        </w:rPr>
        <w:t xml:space="preserve"> 20:2)</w:t>
      </w:r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83B">
        <w:rPr>
          <w:rFonts w:ascii="Times New Roman" w:eastAsia="Times New Roman" w:hAnsi="Times New Roman" w:cs="Times New Roman"/>
          <w:sz w:val="24"/>
          <w:szCs w:val="24"/>
        </w:rPr>
        <w:t>Ðiều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khiến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Phêrô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Gioan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lôi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cuốn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83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eastAsia="Times New Roman" w:hAnsi="Times New Roman" w:cs="Times New Roman"/>
          <w:sz w:val="24"/>
          <w:szCs w:val="24"/>
        </w:rPr>
        <w:t>thật</w:t>
      </w:r>
      <w:proofErr w:type="spellEnd"/>
      <w:r w:rsidRPr="000268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683B" w:rsidRPr="0002683B" w:rsidRDefault="0002683B" w:rsidP="00026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3B" w:rsidRPr="0002683B" w:rsidRDefault="0002683B" w:rsidP="0002683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Maria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Mađalêna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nữ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Phêrô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Gioan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ngôi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mộ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trống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kia</w:t>
      </w:r>
      <w:proofErr w:type="spellEnd"/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chăng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lịch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Ngôi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mộ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triền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đồi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Golgotha,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buổi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Sáu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thảm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sầu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chôn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cất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vội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Nhờ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A5">
        <w:rPr>
          <w:rFonts w:ascii="Times New Roman" w:hAnsi="Times New Roman" w:cs="Times New Roman"/>
          <w:sz w:val="24"/>
          <w:szCs w:val="24"/>
        </w:rPr>
        <w:t>P</w:t>
      </w:r>
      <w:r w:rsidRPr="0002683B">
        <w:rPr>
          <w:rFonts w:ascii="Times New Roman" w:hAnsi="Times New Roman" w:cs="Times New Roman"/>
          <w:sz w:val="24"/>
          <w:szCs w:val="24"/>
        </w:rPr>
        <w:t>hục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A5">
        <w:rPr>
          <w:rFonts w:ascii="Times New Roman" w:hAnsi="Times New Roman" w:cs="Times New Roman"/>
          <w:sz w:val="24"/>
          <w:szCs w:val="24"/>
        </w:rPr>
        <w:t>S</w:t>
      </w:r>
      <w:r w:rsidRPr="0002683B">
        <w:rPr>
          <w:rFonts w:ascii="Times New Roman" w:hAnsi="Times New Roman" w:cs="Times New Roman"/>
          <w:sz w:val="24"/>
          <w:szCs w:val="24"/>
        </w:rPr>
        <w:t>inh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niềm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vui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đệ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nữ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niềm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vọng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mãnh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liệt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suốt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lịch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triệu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triệu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niềm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triệu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triệu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chết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niềm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="004002A5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40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A5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40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A5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="0040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A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4002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002A5">
        <w:rPr>
          <w:rFonts w:ascii="Times New Roman" w:hAnsi="Times New Roman" w:cs="Times New Roman"/>
          <w:sz w:val="24"/>
          <w:szCs w:val="24"/>
        </w:rPr>
        <w:t xml:space="preserve"> </w:t>
      </w:r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83B" w:rsidRPr="0002683B" w:rsidRDefault="0002683B" w:rsidP="0002683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Ngôi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mộ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ấy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chỗ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lịch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phá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đêm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Sáu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lính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chuyện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đám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lính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canh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Thượng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nữ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mộ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hẳn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ngôi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mộ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Giêsu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táng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trống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lìm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giây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băng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vải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cuốn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liện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gắn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liền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buổi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Maria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Mađalêna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Phêrô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Gioan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r w:rsidRPr="0002683B">
        <w:rPr>
          <w:rFonts w:ascii="Times New Roman" w:hAnsi="Times New Roman" w:cs="Times New Roman"/>
          <w:sz w:val="24"/>
          <w:szCs w:val="24"/>
        </w:rPr>
        <w:lastRenderedPageBreak/>
        <w:t xml:space="preserve">Con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Ðấng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xóa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tội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táng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A5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40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A5">
        <w:rPr>
          <w:rFonts w:ascii="Times New Roman" w:hAnsi="Times New Roman" w:cs="Times New Roman"/>
          <w:sz w:val="24"/>
          <w:szCs w:val="24"/>
        </w:rPr>
        <w:t>chỗi</w:t>
      </w:r>
      <w:proofErr w:type="spellEnd"/>
      <w:r w:rsidR="0040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A5">
        <w:rPr>
          <w:rFonts w:ascii="Times New Roman" w:hAnsi="Times New Roman" w:cs="Times New Roman"/>
          <w:sz w:val="24"/>
          <w:szCs w:val="24"/>
        </w:rPr>
        <w:t>dậy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83B" w:rsidRPr="0002683B" w:rsidRDefault="0002683B" w:rsidP="0002683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Maria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Mađalêna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nữ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buổi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hôm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ấy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: </w:t>
      </w:r>
      <w:r w:rsidRPr="0002683B">
        <w:rPr>
          <w:rFonts w:ascii="Times New Roman" w:hAnsi="Times New Roman" w:cs="Times New Roman"/>
          <w:iCs/>
          <w:sz w:val="24"/>
          <w:szCs w:val="24"/>
        </w:rPr>
        <w:t>“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Thưa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ông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nếu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ông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mang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Ngài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đi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đâu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xin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làm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ơn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chỉ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cho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tôi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chỗ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ông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đặt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Ngài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để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nhận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Ngài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lại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>.” (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Gio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20:15) </w:t>
      </w:r>
    </w:p>
    <w:p w:rsidR="0002683B" w:rsidRPr="0002683B" w:rsidRDefault="0002683B" w:rsidP="0002683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hăm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hở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Phêrô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Gioan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mộ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: </w:t>
      </w:r>
      <w:r w:rsidRPr="0002683B">
        <w:rPr>
          <w:rFonts w:ascii="Times New Roman" w:hAnsi="Times New Roman" w:cs="Times New Roman"/>
          <w:iCs/>
          <w:sz w:val="24"/>
          <w:szCs w:val="24"/>
        </w:rPr>
        <w:t>“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Phêrô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môn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đệ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kia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bắt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đầu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chạy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ra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mồ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Họ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cùng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chạy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bên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nhau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nhưng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môn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đệ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02683B">
        <w:rPr>
          <w:rFonts w:ascii="Times New Roman" w:hAnsi="Times New Roman" w:cs="Times New Roman"/>
          <w:iCs/>
          <w:sz w:val="24"/>
          <w:szCs w:val="24"/>
        </w:rPr>
        <w:t>kia</w:t>
      </w:r>
      <w:proofErr w:type="spellEnd"/>
      <w:proofErr w:type="gram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chạy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nhanh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hơn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đến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mồ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trước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proofErr w:type="gramStart"/>
      <w:r w:rsidRPr="0002683B">
        <w:rPr>
          <w:rFonts w:ascii="Times New Roman" w:hAnsi="Times New Roman" w:cs="Times New Roman"/>
          <w:iCs/>
          <w:sz w:val="24"/>
          <w:szCs w:val="24"/>
        </w:rPr>
        <w:t>Ông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vào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trong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nhưng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cúi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xuống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nhìn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vào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thấy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khăn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liệm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ở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trên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đất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>.”</w:t>
      </w:r>
      <w:proofErr w:type="gram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02683B">
        <w:rPr>
          <w:rFonts w:ascii="Times New Roman" w:hAnsi="Times New Roman" w:cs="Times New Roman"/>
          <w:iCs/>
          <w:sz w:val="24"/>
          <w:szCs w:val="24"/>
        </w:rPr>
        <w:t>Gio</w:t>
      </w:r>
      <w:proofErr w:type="spellEnd"/>
      <w:r w:rsidRPr="0002683B">
        <w:rPr>
          <w:rFonts w:ascii="Times New Roman" w:hAnsi="Times New Roman" w:cs="Times New Roman"/>
          <w:iCs/>
          <w:sz w:val="24"/>
          <w:szCs w:val="24"/>
        </w:rPr>
        <w:t xml:space="preserve"> 20:3-5) </w:t>
      </w:r>
    </w:p>
    <w:p w:rsidR="0002683B" w:rsidRPr="0002683B" w:rsidRDefault="0002683B" w:rsidP="0002683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linh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đôi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nuôi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dưỡng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thôi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sốt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sắng</w:t>
      </w:r>
      <w:proofErr w:type="spellEnd"/>
      <w:r w:rsidR="00400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đọng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gối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quì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thinh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lặng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thổn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niềm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vẻ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cuốn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hút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7E8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="006F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đụng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chạm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683B" w:rsidRPr="0002683B" w:rsidRDefault="0002683B" w:rsidP="0002683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rung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dễ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mê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dị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đoan</w:t>
      </w:r>
      <w:proofErr w:type="spellEnd"/>
      <w:r w:rsidR="00D11E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D11ED9">
        <w:rPr>
          <w:rFonts w:ascii="Times New Roman" w:hAnsi="Times New Roman" w:cs="Times New Roman"/>
          <w:sz w:val="24"/>
          <w:szCs w:val="24"/>
        </w:rPr>
        <w:t>N</w:t>
      </w:r>
      <w:r w:rsidRPr="0002683B">
        <w:rPr>
          <w:rFonts w:ascii="Times New Roman" w:hAnsi="Times New Roman" w:cs="Times New Roman"/>
          <w:sz w:val="24"/>
          <w:szCs w:val="24"/>
        </w:rPr>
        <w:t>hìn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Giêsu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tưởng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vườn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ngược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nhìn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vườn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nghĩ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Giêsu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Maria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Mađalêna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83B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tin,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lẽ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3F3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="00DC6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Phêrô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lẫn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Gioan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hăm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hở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83B">
        <w:rPr>
          <w:rFonts w:ascii="Times New Roman" w:hAnsi="Times New Roman" w:cs="Times New Roman"/>
          <w:sz w:val="24"/>
          <w:szCs w:val="24"/>
        </w:rPr>
        <w:t>mộ</w:t>
      </w:r>
      <w:proofErr w:type="spellEnd"/>
      <w:r w:rsidRPr="000268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683B" w:rsidRPr="0002683B" w:rsidRDefault="00DC63F3" w:rsidP="0002683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="006F0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07E8">
        <w:rPr>
          <w:rFonts w:ascii="Times New Roman" w:hAnsi="Times New Roman" w:cs="Times New Roman"/>
          <w:sz w:val="24"/>
          <w:szCs w:val="24"/>
        </w:rPr>
        <w:t>đ</w:t>
      </w:r>
      <w:r w:rsidR="0002683B" w:rsidRPr="0002683B">
        <w:rPr>
          <w:rFonts w:ascii="Times New Roman" w:hAnsi="Times New Roman" w:cs="Times New Roman"/>
          <w:sz w:val="24"/>
          <w:szCs w:val="24"/>
        </w:rPr>
        <w:t>ời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ngôi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mộ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trống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="00F13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nhìn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="00F13E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khám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phá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chôn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giấu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thạo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="00F13ED8">
        <w:rPr>
          <w:rFonts w:ascii="Times New Roman" w:hAnsi="Times New Roman" w:cs="Times New Roman"/>
          <w:sz w:val="24"/>
          <w:szCs w:val="24"/>
        </w:rPr>
        <w:t>,</w:t>
      </w:r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F13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Giêsu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="00F13ED8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8" w:rsidRPr="0002683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6F07E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F07E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6F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chiếc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liệm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gói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trọn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khứ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khứ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hư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hỏng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lầy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tội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Tông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Ðồ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Phaolô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="0002683B" w:rsidRPr="0002683B">
        <w:rPr>
          <w:rFonts w:ascii="Times New Roman" w:hAnsi="Times New Roman" w:cs="Times New Roman"/>
          <w:sz w:val="24"/>
          <w:szCs w:val="24"/>
        </w:rPr>
        <w:t xml:space="preserve">: </w:t>
      </w:r>
      <w:r w:rsidR="0002683B" w:rsidRPr="0002683B">
        <w:rPr>
          <w:rFonts w:ascii="Times New Roman" w:hAnsi="Times New Roman" w:cs="Times New Roman"/>
          <w:iCs/>
          <w:sz w:val="24"/>
          <w:szCs w:val="24"/>
        </w:rPr>
        <w:t>“</w:t>
      </w:r>
      <w:proofErr w:type="spellStart"/>
      <w:r w:rsidR="0002683B" w:rsidRPr="0002683B">
        <w:rPr>
          <w:rFonts w:ascii="Times New Roman" w:hAnsi="Times New Roman" w:cs="Times New Roman"/>
          <w:iCs/>
          <w:sz w:val="24"/>
          <w:szCs w:val="24"/>
        </w:rPr>
        <w:t>Nếu</w:t>
      </w:r>
      <w:proofErr w:type="spellEnd"/>
      <w:r w:rsidR="0002683B" w:rsidRPr="0002683B">
        <w:rPr>
          <w:rFonts w:ascii="Times New Roman" w:hAnsi="Times New Roman" w:cs="Times New Roman"/>
          <w:iCs/>
          <w:sz w:val="24"/>
          <w:szCs w:val="24"/>
        </w:rPr>
        <w:t xml:space="preserve"> ta </w:t>
      </w:r>
      <w:proofErr w:type="spellStart"/>
      <w:r w:rsidR="0002683B" w:rsidRPr="0002683B">
        <w:rPr>
          <w:rFonts w:ascii="Times New Roman" w:hAnsi="Times New Roman" w:cs="Times New Roman"/>
          <w:iCs/>
          <w:sz w:val="24"/>
          <w:szCs w:val="24"/>
        </w:rPr>
        <w:t>cùng</w:t>
      </w:r>
      <w:proofErr w:type="spellEnd"/>
      <w:r w:rsidR="0002683B"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iCs/>
          <w:sz w:val="24"/>
          <w:szCs w:val="24"/>
        </w:rPr>
        <w:t>chết</w:t>
      </w:r>
      <w:proofErr w:type="spellEnd"/>
      <w:r w:rsidR="0002683B"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iCs/>
          <w:sz w:val="24"/>
          <w:szCs w:val="24"/>
        </w:rPr>
        <w:t>với</w:t>
      </w:r>
      <w:proofErr w:type="spellEnd"/>
      <w:r w:rsidR="0002683B"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iCs/>
          <w:sz w:val="24"/>
          <w:szCs w:val="24"/>
        </w:rPr>
        <w:t>Ngài</w:t>
      </w:r>
      <w:proofErr w:type="spellEnd"/>
      <w:r w:rsidR="0002683B" w:rsidRPr="0002683B">
        <w:rPr>
          <w:rFonts w:ascii="Times New Roman" w:hAnsi="Times New Roman" w:cs="Times New Roman"/>
          <w:iCs/>
          <w:sz w:val="24"/>
          <w:szCs w:val="24"/>
        </w:rPr>
        <w:t xml:space="preserve"> ta </w:t>
      </w:r>
      <w:proofErr w:type="spellStart"/>
      <w:r w:rsidR="0002683B" w:rsidRPr="0002683B">
        <w:rPr>
          <w:rFonts w:ascii="Times New Roman" w:hAnsi="Times New Roman" w:cs="Times New Roman"/>
          <w:iCs/>
          <w:sz w:val="24"/>
          <w:szCs w:val="24"/>
        </w:rPr>
        <w:t>sẽ</w:t>
      </w:r>
      <w:proofErr w:type="spellEnd"/>
      <w:r w:rsidR="0002683B"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iCs/>
          <w:sz w:val="24"/>
          <w:szCs w:val="24"/>
        </w:rPr>
        <w:t>cùng</w:t>
      </w:r>
      <w:proofErr w:type="spellEnd"/>
      <w:r w:rsidR="0002683B"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iCs/>
          <w:sz w:val="24"/>
          <w:szCs w:val="24"/>
        </w:rPr>
        <w:t>Ngài</w:t>
      </w:r>
      <w:proofErr w:type="spellEnd"/>
      <w:r w:rsidR="0002683B"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iCs/>
          <w:sz w:val="24"/>
          <w:szCs w:val="24"/>
        </w:rPr>
        <w:t>phục</w:t>
      </w:r>
      <w:proofErr w:type="spellEnd"/>
      <w:r w:rsidR="0002683B" w:rsidRPr="000268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2683B" w:rsidRPr="0002683B">
        <w:rPr>
          <w:rFonts w:ascii="Times New Roman" w:hAnsi="Times New Roman" w:cs="Times New Roman"/>
          <w:iCs/>
          <w:sz w:val="24"/>
          <w:szCs w:val="24"/>
        </w:rPr>
        <w:t>sinh</w:t>
      </w:r>
      <w:proofErr w:type="spellEnd"/>
      <w:r w:rsidR="0002683B" w:rsidRPr="0002683B">
        <w:rPr>
          <w:rFonts w:ascii="Times New Roman" w:hAnsi="Times New Roman" w:cs="Times New Roman"/>
          <w:iCs/>
          <w:sz w:val="24"/>
          <w:szCs w:val="24"/>
        </w:rPr>
        <w:t xml:space="preserve">.” (Rom 6:5) </w:t>
      </w:r>
    </w:p>
    <w:p w:rsidR="002A55A4" w:rsidRPr="0002683B" w:rsidRDefault="002A55A4" w:rsidP="00026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B68" w:rsidRDefault="002A55A4">
      <w:r>
        <w:t>_________</w:t>
      </w:r>
    </w:p>
    <w:p w:rsidR="002A55A4" w:rsidRPr="002A55A4" w:rsidRDefault="002A55A4">
      <w:pPr>
        <w:rPr>
          <w:rFonts w:ascii="Times New Roman" w:hAnsi="Times New Roman" w:cs="Times New Roman"/>
        </w:rPr>
      </w:pPr>
      <w:proofErr w:type="gramStart"/>
      <w:r w:rsidRPr="002A55A4">
        <w:rPr>
          <w:rFonts w:ascii="Times New Roman" w:hAnsi="Times New Roman" w:cs="Times New Roman"/>
        </w:rPr>
        <w:t>*</w:t>
      </w:r>
      <w:proofErr w:type="spellStart"/>
      <w:r w:rsidR="00474523">
        <w:rPr>
          <w:rFonts w:ascii="Times New Roman" w:hAnsi="Times New Roman" w:cs="Times New Roman"/>
        </w:rPr>
        <w:t>Được</w:t>
      </w:r>
      <w:proofErr w:type="spellEnd"/>
      <w:r w:rsidR="00474523">
        <w:rPr>
          <w:rFonts w:ascii="Times New Roman" w:hAnsi="Times New Roman" w:cs="Times New Roman"/>
        </w:rPr>
        <w:t xml:space="preserve"> </w:t>
      </w:r>
      <w:proofErr w:type="spellStart"/>
      <w:r w:rsidR="00474523">
        <w:rPr>
          <w:rFonts w:ascii="Times New Roman" w:hAnsi="Times New Roman" w:cs="Times New Roman"/>
        </w:rPr>
        <w:t>h</w:t>
      </w:r>
      <w:r w:rsidRPr="002A55A4">
        <w:rPr>
          <w:rFonts w:ascii="Times New Roman" w:hAnsi="Times New Roman" w:cs="Times New Roman"/>
        </w:rPr>
        <w:t>iệu</w:t>
      </w:r>
      <w:proofErr w:type="spellEnd"/>
      <w:r w:rsidRPr="002A55A4">
        <w:rPr>
          <w:rFonts w:ascii="Times New Roman" w:hAnsi="Times New Roman" w:cs="Times New Roman"/>
        </w:rPr>
        <w:t xml:space="preserve"> </w:t>
      </w:r>
      <w:proofErr w:type="spellStart"/>
      <w:r w:rsidRPr="002A55A4">
        <w:rPr>
          <w:rFonts w:ascii="Times New Roman" w:hAnsi="Times New Roman" w:cs="Times New Roman"/>
        </w:rPr>
        <w:t>đính</w:t>
      </w:r>
      <w:proofErr w:type="spellEnd"/>
      <w:r w:rsidR="00474523">
        <w:rPr>
          <w:rFonts w:ascii="Times New Roman" w:hAnsi="Times New Roman" w:cs="Times New Roman"/>
        </w:rPr>
        <w:t xml:space="preserve">, </w:t>
      </w:r>
      <w:proofErr w:type="spellStart"/>
      <w:r w:rsidR="00474523">
        <w:rPr>
          <w:rFonts w:ascii="Times New Roman" w:hAnsi="Times New Roman" w:cs="Times New Roman"/>
        </w:rPr>
        <w:t>Chúa</w:t>
      </w:r>
      <w:proofErr w:type="spellEnd"/>
      <w:r w:rsidR="00474523">
        <w:rPr>
          <w:rFonts w:ascii="Times New Roman" w:hAnsi="Times New Roman" w:cs="Times New Roman"/>
        </w:rPr>
        <w:t xml:space="preserve"> </w:t>
      </w:r>
      <w:proofErr w:type="spellStart"/>
      <w:r w:rsidR="00474523">
        <w:rPr>
          <w:rFonts w:ascii="Times New Roman" w:hAnsi="Times New Roman" w:cs="Times New Roman"/>
        </w:rPr>
        <w:t>nhật</w:t>
      </w:r>
      <w:proofErr w:type="spellEnd"/>
      <w:r w:rsidR="00474523">
        <w:rPr>
          <w:rFonts w:ascii="Times New Roman" w:hAnsi="Times New Roman" w:cs="Times New Roman"/>
        </w:rPr>
        <w:t xml:space="preserve"> </w:t>
      </w:r>
      <w:proofErr w:type="spellStart"/>
      <w:r w:rsidR="00474523">
        <w:rPr>
          <w:rFonts w:ascii="Times New Roman" w:hAnsi="Times New Roman" w:cs="Times New Roman"/>
        </w:rPr>
        <w:t>Phục</w:t>
      </w:r>
      <w:proofErr w:type="spellEnd"/>
      <w:r w:rsidR="00474523">
        <w:rPr>
          <w:rFonts w:ascii="Times New Roman" w:hAnsi="Times New Roman" w:cs="Times New Roman"/>
        </w:rPr>
        <w:t xml:space="preserve"> </w:t>
      </w:r>
      <w:proofErr w:type="spellStart"/>
      <w:r w:rsidR="00474523">
        <w:rPr>
          <w:rFonts w:ascii="Times New Roman" w:hAnsi="Times New Roman" w:cs="Times New Roman"/>
        </w:rPr>
        <w:t>Sinh</w:t>
      </w:r>
      <w:proofErr w:type="spellEnd"/>
      <w:r w:rsidR="00474523">
        <w:rPr>
          <w:rFonts w:ascii="Times New Roman" w:hAnsi="Times New Roman" w:cs="Times New Roman"/>
        </w:rPr>
        <w:t>,</w:t>
      </w:r>
      <w:r w:rsidRPr="002A55A4">
        <w:rPr>
          <w:rFonts w:ascii="Times New Roman" w:hAnsi="Times New Roman" w:cs="Times New Roman"/>
        </w:rPr>
        <w:t xml:space="preserve"> 1</w:t>
      </w:r>
      <w:r w:rsidR="004505F3">
        <w:rPr>
          <w:rFonts w:ascii="Times New Roman" w:hAnsi="Times New Roman" w:cs="Times New Roman"/>
        </w:rPr>
        <w:t>7</w:t>
      </w:r>
      <w:r w:rsidRPr="002A55A4">
        <w:rPr>
          <w:rFonts w:ascii="Times New Roman" w:hAnsi="Times New Roman" w:cs="Times New Roman"/>
        </w:rPr>
        <w:t xml:space="preserve"> </w:t>
      </w:r>
      <w:proofErr w:type="spellStart"/>
      <w:r w:rsidRPr="002A55A4">
        <w:rPr>
          <w:rFonts w:ascii="Times New Roman" w:hAnsi="Times New Roman" w:cs="Times New Roman"/>
        </w:rPr>
        <w:t>tháng</w:t>
      </w:r>
      <w:proofErr w:type="spellEnd"/>
      <w:r w:rsidRPr="002A55A4">
        <w:rPr>
          <w:rFonts w:ascii="Times New Roman" w:hAnsi="Times New Roman" w:cs="Times New Roman"/>
        </w:rPr>
        <w:t xml:space="preserve"> 4, 2022</w:t>
      </w:r>
      <w:r w:rsidR="00474523">
        <w:rPr>
          <w:rFonts w:ascii="Times New Roman" w:hAnsi="Times New Roman" w:cs="Times New Roman"/>
        </w:rPr>
        <w:t>.</w:t>
      </w:r>
      <w:proofErr w:type="gramEnd"/>
    </w:p>
    <w:sectPr w:rsidR="002A55A4" w:rsidRPr="002A55A4" w:rsidSect="00182A1D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3B"/>
    <w:rsid w:val="0002683B"/>
    <w:rsid w:val="00182A1D"/>
    <w:rsid w:val="002A55A4"/>
    <w:rsid w:val="004002A5"/>
    <w:rsid w:val="004505F3"/>
    <w:rsid w:val="00474523"/>
    <w:rsid w:val="006F07E8"/>
    <w:rsid w:val="00D11ED9"/>
    <w:rsid w:val="00DC63F3"/>
    <w:rsid w:val="00E53B68"/>
    <w:rsid w:val="00F13ED8"/>
    <w:rsid w:val="00FD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18206-9C42-4C8A-9384-5A49586C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2022-04-03T13:25:00Z</dcterms:created>
  <dcterms:modified xsi:type="dcterms:W3CDTF">2022-04-04T01:49:00Z</dcterms:modified>
</cp:coreProperties>
</file>